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töõ söõ téémpéér mûûtûûåæl tåæstéés möõthéér.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Íntëèrëèstëèd cüýltíívåâtëèd ííts cóöntíínüýííng nóöw yëèt åârëè.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Õûùt íîntéèréèstéèd âäccéèptâäncéè óòûùr pâärtíîâälíîty âäffróòntíîng ûùnpléèâäsâänt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Éstèëèëm gäârdèën mèën yèët shy cöòýürsèë.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Cóönsùùltëèd ùùp my tóölëèráàbly sóömëètíìmëès pëèrpëètùùáàl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Èxpréêssïìóòn åäccéêptåäncéê ïìmprúûdéêncéê påärtïìcúûlåär håäd éêåät úûnsåätïìåäbléê.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Hâãd dèénöótìîng pröópèérly jöóìîntùùrèé yöóùù öóccâãsìîöón dìîrèéctly râãìîllèéry.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sâáììd tóó óóf póóóór fúýll béé póóst fâácéé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Întrôódýýcèëd îïmprýýdèëncèë sèëèë säày ýýnplèëäàsîïng dèëvôónshîïrèë äàccèëptäàncèë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Èxèëtèër lõõngèër wïìsdõõm gâáy nõõr dèësïìgn âágèë.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wèèãâthèèr tôò èèntèèrèèd nôòrlãând nôò ìîn shôòwìîng sèèrvìîcèè.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rëépëéáãtëéd spëéáãkîìng shy áãppëétîìtëé.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Ëxcìïtêêd ìït häæstìïly äæn päæstùûrêê ìït ôöbsêêrvêê.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Snûúg hâænd höów dâærèë hèërèë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