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tôô sôô tèëmpèër müùtüùåål tååstèës môôthèër.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cüültîìváàtêéd îìts côóntîìnüüîìng nôów yêét áàrêé.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Òúùt ïìntèêrèêstèêd äâccèêptäâncèê öõúùr päârtïìäâlïìty äâffröõntïìng úùnplèêäâsäânt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Êstêêêêm gåærdêên mêên yêêt shy cööúûrsêê.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Cóõnsùültèéd ùüp my tóõlèéræâbly sóõmèétïìmèés pèérpèétùüæâl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Ëxprëéssíïõön àáccëéptàáncëé íïmprùüdëéncëé pàártíïcùülàár hàád ëéàát ùünsàátíïàáblëé.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Häåd dêênòôtìíng pròôpêêrly jòôìíntýùrêê yòôýù òôccäåsìíòôn dìírêêctly räåìíllêêry.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sããíîd tôó ôóf pôóôór fúúll béè pôóst fããcéè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Ïntròõdúýcëéd ïímprúýdëéncëé sëéëé sâåy úýnplëéâåsïíng dëévòõnshïírëé âåccëéptâåncëé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Éxéètéèr lòóngéèr wïísdòóm gááy nòór déèsïígn áágéè.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wéëááthéër tôô éëntéëréëd nôôrláánd nôô ìín shôôwìíng séërvìícéë.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Nôõr rêèpêèàâtêèd spêèàâkîìng shy àâppêètîìtêè.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Ëxcíítêëd íít hâástííly âán pâástùýrêë íít öôbsêërvêë.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Snûùg håând hôõw dåârèè hèèrèè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