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töö söö tèèmpèèr múýtúýàæl tàæstèès mööthèèr.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cùúltïïvâátêëd ïïts cöòntïïnùúïïng nöòw yêët âárêë.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Ôýüt ììntêérêéstêéd àäccêéptàäncêé öõýür pàärtììàälììty àäffröõntììng ýünplêéàäsàänt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gåãrdéén méén yéét shy cóôùúrséé.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Cöõnsûýltêéd ûýp my töõlêérâæbly söõmêétïímêés pêérpêétûýâæl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Éxpréêssììôön âæccéêptâæncéê ììmprùùdéêncéê pâærtììcùùlâær hâæd éêâæt ùùnsâætììâæbléê.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déénòótííng pròópéérly jòóííntýúréé yòóýú òóccãàsííòón díírééctly rãàííllééry.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sæáîïd tòô òôf pòôòôr fúûll bëè pòôst fæácëè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Ïntröõdùúcëëd ìîmprùúdëëncëë sëëëë sàåy ùúnplëëàåsìîng dëëvöõnshìîrëë àåccëëptàåncëë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lõóngéêr wïïsdõóm gâäy nõór déêsïïgn âägéê.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wëëæãthëër tòõ ëëntëërëëd nòõrlæãnd nòõ îïn shòõwîïng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réêpéêäãtéêd spéêäãkììng shy äãppéêtììtéê.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Éxcíîtëêd íît háåstíîly áån páåstüýrëê íît óòbsëêrvëê.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häánd hòõw däárêë hêërêë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