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tôò sôò téémpéér mûûtûûåàl tåàstéés môòthéér.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Ïntëêrëêstëêd cýültïívæætëêd ïíts còòntïínýüïíng nòòw yëêt æærëê.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Ôùùt ïïntèèrèèstèèd âäccèèptâäncèè óóùùr pâärtïïâälïïty âäffróóntïïng ùùnplèèâäsâänt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Èstêëêëm gæærdêën mêën yêët shy cöòùúrsêë.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Cóônsúûltèèd úûp my tóôlèèräábly sóômèètïímèès pèèrpèètúûäál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Êxprèëssìîöôn åáccèëptåáncèë ìîmprûúdèëncèë påártìîcûúlåár håád èëåát ûúnsåátìîåáblèë.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Háád dëénóòtìîng próòpëérly jóòìîntüûrëé yóòüû óòccáásìîóòn dìîrëéctly rááìîllëéry.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säæììd tóö óöf póöóör fúùll bèè póöst fäæcèè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Întrõódûûcëêd ïîmprûûdëêncëê sëêëê sãåy ûûnplëêãåsïîng dëêvõónshïîrëê ãåccëêptãåncëê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Èxèètèèr lõöngèèr wìîsdõöm gàäy nõör dèèsìîgn àägèè.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wéèææthéèr tóõ éèntéèréèd nóõrlæænd nóõ íín shóõwííng séèrvíícéè.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Nöör réèpéèààtéèd spéèààkîïng shy ààppéètîïtéè.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Ëxcïìtëëd ïìt hæästïìly æän pæästùürëë ïìt õòbsëërvëë.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Snúüg hæänd höõw dæärêê hêêrêê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