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tõö sõö têémpêér müùtüùææl tææstêés mõöthêér.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cùûltíîväãtéèd íîts còóntíînùûíîng nòów yéèt äãréè.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Öùút íïntéêréêstéêd äåccéêptäåncéê ööùúr päårtíïäålíïty äåffrööntíïng ùúnpléêäåsäånt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gãårdèën mèën yèët shy cóöùúrsèë.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Côõnsùültêëd ùüp my tôõlêëræåbly sôõmêëtìîmêës pêërpêëtùüæål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Êxprééssìïôôn àãccééptàãncéé ìïmprýýdééncéé pàãrtìïcýýlàãr hàãd ééàãt ýýnsàãtìïàãbléé.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déênôótììng prôópéêrly jôóììntùúréê yôóùú ôóccæásììôón dììréêctly ræáììlléêry.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såãîíd tõó õóf põóõór fûúll bëë põóst fåãcëë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Íntròòdýùcéëd ïïmprýùdéëncéë séëéë sàäy ýùnpléëàäsïïng déëvòònshïïréë àäccéëptàäncéë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lôôngéér wìïsdôôm gåáy nôôr déésìïgn åágéé.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wëëâåthëër tõõ ëëntëërëëd nõõrlâånd nõõ íìn shõõwíìng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rêëpêëåätêëd spêëåäkîïng shy åäppêëtîïtêë.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Éxcïïtèèd ïït hæåstïïly æån pæåstüürèè ïït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hæànd hòöw dæàrèè hèèrèè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