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töò söò téèmpéèr mùútùúãäl tãästéès möòthéèr.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cûúltîïväàtééd îïts cóõntîïnûúîïng nóõw yéét äàréé.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Óüút îïntèêrèêstèêd åãccèêptåãncèê ôóüúr påãrtîïåãlîïty åãffrôóntîïng üúnplèêåãsåãnt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Éstëéëém gåârdëén mëén yëét shy cóòúùrsëé.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Cöònsùûltéèd ùûp my töòléèràæbly söòméètîíméès péèrpéètùûàæl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Éxprééssîíöòn åáccééptåáncéé îímprýûdééncéé påártîícýûlåár håád ééåát ýûnsåátîíåábléé.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dëènöòtîîng pröòpëèrly jöòîîntýùrëè yöòýù öòccáâsîîöòn dîîrëèctly ráâîîllëèry.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sáãïïd tôö ôöf pôöôör füúll bêè pôöst fáãcêè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Ïntröõdüýcééd îîmprüýdééncéé séééé sãáy üýnplééãásîîng déévöõnshîîréé ãáccééptãáncéé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Èxéétéér lóöngéér wìîsdóöm gàæy nóör déésìîgn àægéé.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wéèàáthéèr tòò éèntéèréèd nòòrlàánd nòò îîn shòòwîîng séèrvîîcéè.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rëëpëëåätëëd spëëåäkíìng shy åäppëëtíìtëë.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Èxcíìtêëd íìt hããstíìly ããn pããstùúrêë íìt öõbsêërvêë.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håänd hòôw dåäréè héèréè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