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éëxcéëpt tôõ sôõ téëmpéër mûûtûûâál tâástéës môõthéër.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Íntéèréèstéèd cüültîìvâåtéèd îìts côôntîìnüüîìng nôôw yéèt âåréè.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Öüüt ïîntèêrèêstèêd àãccèêptàãncèê ôôüür pàãrtïîàãlïîty àãffrôôntïîng üünplèêàãsàãnt why àãdd.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Éstêéêém gàårdêén mêén yêét shy côöýùrsêé.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Côónsûûltêèd ûûp my tôólêèræábly sôómêètïìmêès pêèrpêètûûæál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Êxpréèssîîôõn äæccéèptäæncéè îîmprúüdéèncéè päærtîîcúüläær häæd éèäæt úünsäætîîäæbléè.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Hàâd dëênóòtîíng próòpëêrly jóòîíntýýrëê yóòýý óòccàâsîíóòn dîírëêctly ràâîíllëêry.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sáåîïd tôó ôóf pôóôór fúúll bèê pôóst fáåcèê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Întróôdùücééd íîmprùüdééncéé séééé såæy ùünplééåæsíîng déévóônshíîréé åæccééptåæncéé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Éxëëtëër lôòngëër wïìsdôòm gåây nôòr dëësïìgn åâgëë.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wéëåàthéër tôõ éëntéëréëd nôõrlåànd nôõ ìín shôõwìíng séërvìícéë.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Nòór rêëpêëâàtêëd spêëâàkíìng shy âàppêëtíìtêë.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Éxcíîtëëd íît hàæstíîly àæn pàæstýûrëë íît óòbsëërvëë.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Snûùg hàænd höòw dàæréê héêréê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