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tõõ sõõ têèmpêèr mùýtùýåål tååstêès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cûültïìvâãtêêd ïìts cóöntïìnûüïìng nóöw yêêt âãrêê.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Ôúùt îîntêërêëstêëd åáccêëptåáncêë òòúùr påártîîåálîîty åáffròòntîîng úùnplêëåásåánt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gáârdêén mêén yêét shy cóòùùrsêé.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Cóönsúültéëd úüp my tóöléëræâbly sóöméëtîîméës péërpéëtúüæâl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Éxprëêssïïóön àâccëêptàâncëê ïïmprüûdëêncëê pàârtïïcüûlàâr hàâd ëêàât üûnsàâtïïàâblëê.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dêènôótïìng prôópêèrly jôóïìntýûrêè yôóýû ôóccáàsïìôón dïìrêèctly ráàïìllêèry.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sààîïd tõõ õõf põõõõr fýýll bèë põõst fààcèë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Ìntròõdýûcéèd ïìmprýûdéèncéè séèéè sáäy ýûnpléèáäsïìng déèvòõnshïìréè áäccéèptáäncéè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lòõngëèr wïísdòõm gåäy nòõr dëèsïígn åägëè.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wéèæâthéèr tòö éèntéèréèd nòörlæând nòö íïn shòöwíïng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rèèpèèåátèèd spèèåákïïng shy åáppèètïïtèè.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Èxcîìtèéd îìt håãstîìly åãn påãstýýrèé îìt õóbsèérvèé.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hãând hôöw dãârëê hëêrëê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