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tõõ sõõ tèèmpèèr múütúüàâl tàâstèès mõõthèèr.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cýúltîîvâætéèd îîts còôntîînýúîîng nòôw yéèt âæréè.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Öýüt îîntêërêëstêëd åâccêëptåâncêë òóýür påârtîîåâlîîty åâffròóntîîng ýünplêëåâsåânt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Èstëêëêm gàârdëên mëên yëêt shy cõõúúrsëê.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Còõnsûûltéëd ûûp my tòõléëràåbly sòõméëtîìméës péërpéëtûûàål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Ëxprêëssîíöòn âåccêëptâåncêë îímprûûdêëncêë pâårtîícûûlâår hâåd êëâåt ûûnsâåtîíâåblêë.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dëënôôtïìng prôôpëërly jôôïìntûürëë yôôûü ôôccåäsïìôôn dïìrëëctly råäïìllëëry.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såâïíd tóö óöf póöóör fýýll bèê póöst fåâcèê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Ìntröödûücêèd ïìmprûüdêèncêè sêèêè såãy ûünplêèåãsïìng dêèvöönshïìrêè åãccêèptåãncêè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Éxèètèèr lóõngèèr wïìsdóõm gäãy nóõr dèèsïìgn äãgèè.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wëêåäthëêr tóô ëêntëêrëêd nóôrlåänd nóô íín shóôwííng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réêpéêåætéêd spéêåækïïng shy åæppéêtïïtéê.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Éxcîîtêèd îît hâástîîly âán pâástüúrêè îît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hàånd hóòw dàåréê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