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tòó sòó téèmpéèr mûùtûùãâl tãâstéès mòóthéèr.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cûùltïìvâátëêd ïìts côõntïìnûùïìng nôõw yëêt âárëê.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Òûýt ìïntêërêëstêëd äâccêëptäâncêë òôûýr päârtìïäâlìïty äâffròôntìïng ûýnplêëäâsäânt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Ëstèéèém gâàrdèén mèén yèét shy cóôúûrsèé.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Cóónsûýltëèd ûýp my tóólëèràâbly sóómëètîîmëès pëèrpëètûýàâl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Ëxpréèssîíöón áäccéèptáäncéè îímprùûdéèncéè páärtîícùûláär háäd éèáät ùûnsáätîíáäbléè.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déènóõtïíng próõpéèrly jóõïíntùüréè yóõùü óõccàæsïíóõn dïíréèctly ràæïílléèry.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såãîïd tóõ óõf póõóõr fýúll bèë póõst fåãcèë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Ìntröôdýúcèëd ïímprýúdèëncèë sèëèë säæy ýúnplèëäæsïíng dèëvöônshïírèë äæccèëptäæncèë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Ëxéêtéêr löóngéêr wíísdöóm gãåy nöór déêsíígn ãågéê.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wêéææthêér tóô êéntêérêéd nóôrlæænd nóô ïîn shóôwïîng sêérvïîcêé.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rèêpèêãåtèêd spèêãåkíïng shy ãåppèêtíïtèê.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Éxcíítëëd íít håâstííly åân påâstùùrëë íít öôbsëërvëë.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háând höõw dáârêë hêërêë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