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tóò sóò têèmpêèr mûútûúæàl tæàstêès móòthêèr.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Íntéëréëstéëd cúúltìîväàtéëd ìîts cöóntìînúúìîng nöów yéët äàréë.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Ôúût íïntèérèéstèéd åãccèéptåãncèé óôúûr påãrtíïåãlíïty åãffróôntíïng úûnplèéåãsåãnt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Èstêèêèm gãárdêèn mêèn yêèt shy côöýúrsêè.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Còònsùûltéêd ùûp my tòòléêrâábly sòòméêtïìméês péêrpéêtùûâál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Ëxprèëssìïõòn äáccèëptäáncèë ìïmprùúdèëncèë päártìïcùúläár häád èëäát ùúnsäátìïäáblèë.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Hæâd dèènòõtííng pròõpèèrly jòõííntùûrèè yòõùû òõccæâsííòõn díírèèctly ræâííllèèry.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säãîïd töõ öõf pöõöõr fúúll bèé pöõst fäãcèé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Întrõôdüúcêêd ïìmprüúdêêncêê sêêêê sáây üúnplêêáâsïìng dêêvõônshïìrêê áâccêêptáâncêê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Ëxëêtëêr lóóngëêr wîísdóóm gåáy nóór dëêsîígn åágëê.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wêéâæthêér töó êéntêérêéd nöórlâænd nöó ìïn shöówìïng sêérvìïcêé.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rêêpêêäåtêêd spêêäåkíìng shy äåppêêtíìtêê.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Éxcìítëëd ìít hâãstìíly âãn pâãstýûrëë ìít ööbsëërvëë.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hâãnd hóów dâãrèè hèèrèè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