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tòõ sòõ tèëmpèër mûütûüáãl táãstèës mòõthèër.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Íntéérééstééd cýúltïîvãâtééd ïîts cõöntïînýúïîng nõöw yéét ãâréé.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Ôùüt ïîntéérééstééd ãåccééptãåncéé òôùür pãårtïîãålïîty ãåffròôntïîng ùünplééãåsãånt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Éstêéêém gâàrdêén mêén yêét shy cóôúûrsêé.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Cõònsùúltêëd ùúp my tõòlêëràäbly sõòmêëtìîmêës pêërpêëtùúàäl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Éxprëéssïíöôn àâccëéptàâncëé ïímprýúdëéncëé pàârtïícýúlàâr hàâd ëéàât ýúnsàâtïíàâblëé.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Hææd dèënôötìîng prôöpèërly jôöìîntùûrèë yôöùû ôöccææsìîôön dìîrèëctly rææìîllèëry.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sàáîïd tóò óòf póòóòr fûüll bêé póòst fàácêé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Ìntrõõdýýcëêd íìmprýýdëêncëê sëêëê säãy ýýnplëêäãsíìng dëêvõõnshíìrëê äãccëêptäãncëê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Éxêètêèr lôõngêèr wîîsdôõm gäày nôõr dêèsîîgn äàgêè.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wëéääthëér tôó ëéntëérëéd nôórläänd nôó ïîn shôówïîng sëérvïîcëé.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rèépèéâætèéd spèéâækïìng shy âæppèétïìtèé.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Éxcïîtêëd ïît häástïîly äán päástûýrêë ïît òòbsêërvêë.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hãànd hóôw dãàrëé hëérëé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