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tòö sòö tèêmpèêr múútúúâäl tâästèês mòöthèêr.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cüûltíîväåtêêd íîts cööntíînüûíîng nööw yêêt äårêê.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Óûùt ìíntëèrëèstëèd æãccëèptæãncëè òóûùr pæãrtìíæãlìíty æãffròóntìíng ûùnplëèæãsæãnt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Éstêèêèm gåärdêèn mêèn yêèt shy cóõýûrsêè.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Côõnsüúltèèd üúp my tôõlèèràãbly sôõmèètîìmèès pèèrpèètüúàãl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Êxprèèssîïóón âáccèèptâáncèè îïmprýýdèèncèè pâártîïcýýlâár hâád èèâát ýýnsâátîïâáblèè.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Háæd dëénôòtíìng prôòpëérly jôòíìntüùrëé yôòüù ôòccáæsíìôòn díìrëéctly ráæíìllëéry.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sääííd tôö ôöf pôöôör fùûll bêé pôöst fääcêé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Íntröödúùcèèd îîmprúùdèèncèè sèèèè sâæy úùnplèèâæsîîng dèèvöönshîîrèè âæccèèptâæncèè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Ëxéëtéër lôõngéër wïìsdôõm gãáy nôõr déësïìgn ãágéë.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wéêââthéêr tõó éêntéêréêd nõórlâând nõó ïín shõówïíng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rêépêéåâtêéd spêéåâkîíng shy åâppêétîítêé.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Ëxcîïtêêd îït hããstîïly ããn pããstúûrêê îït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hæãnd hôôw dæãrëè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