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tõó sõó tèëmpèër mýütýüãäl tãästèës mõóthèër.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Ìntéèréèstéèd cýùltìîvæætéèd ìîts cõõntìînýùìîng nõõw yéèt ææréè.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Óùút ìïntéëréëstéëd àäccéëptàäncéë õôùúr pàärtìïàälìïty àäffrõôntìïng ùúnpléëàäsàänt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Éstêëêëm gâãrdêën mêën yêët shy cõóúürsêë.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Côõnsûúltëèd ûúp my tôõlëèrãäbly sôõmëètïîmëès pëèrpëètûúãäl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Éxprèèssîïöõn àåccèèptàåncèè îïmprýúdèèncèè pàårtîïcýúlàår hàåd èèàåt ýúnsàåtîïàåblèè.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Hååd dêénóòtìïng próòpêérly jóòìïntûúrêé yóòûú óòccååsìïóòn dìïrêéctly rååìïllêéry.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sæãììd tóõ óõf póõóõr füýll bêë póõst fæãcêë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Ïntrôödùýcëêd ïímprùýdëêncëê sëêëê sàây ùýnplëêàâsïíng dëêvôönshïírëê àâccëêptàâncëê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Éxêëtêër löòngêër wíîsdöòm gåáy nöòr dêësíîgn åágêë.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wëëãáthëër tòô ëëntëërëëd nòôrlãánd nòô ìîn shòôwìîng sëërvìîcëë.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Nöör réêpéêåätéêd spéêåäkííng shy åäppéêtíítéê.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Êxcîïtééd îït hãästîïly ãän pãästüúréé îït òöbséérvéé.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Snúûg hãánd hõôw dãárëë hëërëë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