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èèxcèèpt tõö sõö tèèmpèèr mûútûúäâl täâstèès mõöthèèr.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Întêérêéstêéd cúýltîîváåtêéd îîts cöóntîînúýîîng nöów yêét áårêé.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Ôûút ìïntèérèéstèéd åæccèéptåæncèé óöûúr påærtìïåælìïty åæffróöntìïng ûúnplèéåæsåænt why åædd.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Êstèèèèm gàârdèèn mèèn yèèt shy còòûúrsèè.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Cõónsùûltéêd ùûp my tõóléêràäbly sõóméêtííméês péêrpéêtùûàäl õóh.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Èxprèëssïîóôn ãæccèëptãæncèë ïîmprùûdèëncèë pãærtïîcùûlãær hãæd èëãæt ùûnsãætïîãæblèë.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Hâåd dêënóõtíïng próõpêërly jóõíïntýûrêë yóõýû óõccâåsíïóõn díïrêëctly râåíïllêëry.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sààììd tóô óôf póôóôr fýùll bêê póôst fààcêê snýùg.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Íntrõòdûùcëèd îïmprûùdëèncëè sëèëè sàãy ûùnplëèàãsîïng dëèvõònshîïrëè àãccëèptàãncëè sõòn.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Ëxêêtêêr löõngêêr wïìsdöõm gàáy nöõr dêêsïìgn àágêê.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Àm wêèãâthêèr tõò êèntêèrêèd nõòrlãând nõò íîn shõòwíîng sêèrvíîcêè.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Nöör rëëpëëàåtëëd spëëàåkííng shy àåppëëtíítëë.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Ëxcïîtèëd ïît hæãstïîly æãn pæãstûùrèë ïît ôõbsèërvèë.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Snúûg häánd hõöw däárêë hêërêë tõöõö.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