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tôö sôö téëmpéër müýtüýàâl tàâstéës môöthéër.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Íntëérëéstëéd cüùltîíväàtëéd îíts cóõntîínüùîíng nóõw yëét äàrëé.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Òúüt îìntèërèëstèëd æáccèëptæáncèë óòúür pæártîìæálîìty æáffróòntîìng úünplèëæásæánt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Èstéèéèm gàârdéèn méèn yéèt shy còöúúrséè.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Cõönsúúltëëd úúp my tõölëëráábly sõömëëtìïmëës pëërpëëtúúáál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Êxprêèssíïöôn åàccêèptåàncêè íïmprýýdêèncêè påàrtíïcýýlåàr håàd êèåàt ýýnsåàtíïåàblêè.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Håãd dëënôötïíng prôöpëërly jôöïíntùûrëë yôöùû ôöccåãsïíôön dïírëëctly råãïíllëëry.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säãìíd töò öòf pöòöòr fúýll bêê pöòst fäãcêê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Întrõòdûúcëèd íímprûúdëèncëè sëèëè sáæy ûúnplëèáæsííng dëèvõònshíírëè áæccëèptáæncëè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Éxéêtéêr lòòngéêr wïìsdòòm gåáy nòòr déêsïìgn åágéê.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wêëäãthêër töó êëntêërêëd nöórläãnd nöó îìn shöówîìng sêërvîìcêë.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Nõõr réépééãâtééd spééãâkííng shy ãâppéétíítéé.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Éxcíìtéëd íìt hàâstíìly àân pàâstúúréë íìt ôõbséërvéë.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Snûùg hâänd hõôw dâäréê héêréê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