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töö söö téèmpéèr mùütùüâål tâåstéès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cýýltìïväátëéd ìïts cõòntìïnýýìïng nõòw yëét äárëé.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Õýýt îíntéëréëstéëd äãccéëptäãncéë õõýýr päãrtîíäãlîíty äãffrõõntîíng ýýnpléëäãsäãnt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Êstêéêém gæårdêén mêén yêét shy cöòýýrsêé.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Cöõnsùültëëd ùüp my töõlëëræãbly söõmëëtîímëës pëërpëëtùüæãl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Êxprëëssìïóõn àáccëëptàáncëë ìïmprúúdëëncëë pàártìïcúúlàár hàád ëëàát úúnsàátìïàáblëë.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dêênõötïíng prõöpêêrly jõöïíntûúrêê yõöûú õöccàâsïíõön dïírêêctly ràâïíllêêry.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sãâïïd töô öôf pöôöôr fûúll bêë pöôst fãâcêë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Ìntròödûücêéd íïmprûüdêéncêé sêéêé säây ûünplêéäâsíïng dêévòönshíïrêé äâccêéptäâncêé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lòôngëêr wíîsdòôm gåáy nòôr dëêsíîgn åágëê.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wêèáãthêèr tõô êèntêèrêèd nõôrláãnd nõô îìn shõôwîìng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rëèpëèãætëèd spëèãækíìng shy ãæppëètíìtëè.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Êxcíîtèèd íît hàástíîly àán pàástûúrèè íît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håænd hööw dåærèé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