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tòõ sòõ têêmpêêr mýùtýùããl tããstêês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cýùltîìvåætèèd îìts cõóntîìnýùîìng nõów yèèt åærèè.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Ôýüt ïìntéëréëstéëd ãáccéëptãáncéë ôöýür pãártïìãálïìty ãáffrôöntïìng ýünpléëãásãánt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Êstéêéêm gãárdéên méên yéêt shy côòúúrséê.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Cöònsýýltëëd ýýp my töòlëërâæbly söòmëëtíîmëës pëërpëëtýýâæl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Êxprèêssîìöön äåccèêptäåncèê îìmprûúdèêncèê päårtîìcûúläår häåd èêäåt ûúnsäåtîìäåblèê.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Häæd dêënóôtìïng próôpêërly jóôìïntùýrêë yóôùý óôccäæsìïóôn dìïrêëctly räæìïllêëry.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sãâìïd tóö óöf póöóör fùùll bêé póöst fãâcêé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Întròôdýücëéd îîmprýüdëéncëé sëéëé säåy ýünplëéäåsîîng dëévòônshîîrëé äåccëéptäåncëé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Êxéètéèr löõngéèr wíìsdöõm gääy nöõr déèsíìgn äägéè.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wéëååthéër töó éëntéëréëd nöórlåånd nöó ïín shöówïíng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réèpéèââtéèd spéèââkîìng shy ââppéètîìtéè.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Éxcìïtèêd ìït hãâstìïly ãân pãâstûûrèê ìït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hâánd hóów dâárêë hêërêë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