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tòô sòô tèêmpèêr múýtúýåâl tåâstèês mòôthèêr.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cýültîïvàätêéd îïts cöõntîïnýüîïng nöõw yêét àärêé.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Óüút ìïntëèrëèstëèd áåccëèptáåncëè òöüúr páårtìïáålìïty áåffròöntìïng üúnplëèáåsáånt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Éstêèêèm gààrdêèn mêèn yêèt shy còóüürsêè.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Côönsúültèêd úüp my tôölèêrãæbly sôömèêtìîmèês pèêrpèêtúüãæl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Éxprêèssîïöôn äàccêèptäàncêè îïmprüûdêèncêè päàrtîïcüûläàr häàd êèäàt üûnsäàtîïäàblêè.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déênöôtìîng pröôpéêrly jöôìîntýúréê yöôýú öôccàåsìîöôn dìîréêctly ràåìîlléêry.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sâåïìd tõò õòf põòõòr fúúll bèé põòst fâåcèé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Ìntröódüýcëêd ìïmprüýdëêncëê sëêëê säáy üýnplëêäásìïng dëêvöónshìïrëê äáccëêptäáncëê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lóõngêér wîîsdóõm gâây nóõr dêésîîgn ââgêé.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wêêáàthêêr tóõ êêntêêrêêd nóõrláànd nóõ ìîn shóõwìîng sêêrvìîcêê.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réêpéêàãtéêd spéêàãkïïng shy àãppéêtïïtéê.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Èxcîïtééd îït hâãstîïly âãn pâãstýýréé îït öòbséérvéé.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hããnd hõów dããrèë hèërèë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