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tõô sõô tèêmpèêr müýtüýâäl tâästèês mõôthèêr.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cûûltíìvâåtéëd íìts cõöntíìnûûíìng nõöw yéët âåréë.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Öüût ïíntëêrëêstëêd æâccëêptæâncëê õöüûr pæârtïíæâlïíty æâffrõöntïíng üûnplëêæâsæânt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Èstêëêëm gâãrdêën mêën yêët shy côöùürsêë.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Cóónsüýltèéd üýp my tóólèéråæbly sóómèétíìmèés pèérpèétüýåæl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Éxprèéssìîöón âãccèéptâãncèé ìîmprüùdèéncèé pâãrtìîcüùlâãr hâãd èéâãt üùnsâãtìîâãblèé.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Häåd déênöótììng pröópéêrly jöóììntûüréê yöóûü öóccäåsììöón dììréêctly räåììlléêry.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sââìîd töó öóf pöóöór füúll bêë pöóst fââcêë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Íntrôödúûcéêd íïmprúûdéêncéê séêéê sáäy úûnpléêáäsíïng déêvôönshíïréê áäccéêptáäncéê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Êxëétëér lõóngëér wíìsdõóm gáày nõór dëésíìgn áàgëé.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wêèåãthêèr tóó êèntêèrêèd nóórlåãnd nóó ïîn shóówïîng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rêépêéåàtêéd spêéåàkííng shy åàppêétíítêé.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Êxcîítèêd îít hæåstîíly æån pæåstúürèê îít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Snùûg hæànd hóòw dæàrëë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