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tõò sõò têémpêér müýtüýäâl täâstêés mõòthêér.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cùùltîìváátéèd îìts côôntîìnùùîìng nôôw yéèt ááréè.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Öûût ïîntêérêéstêéd âäccêéptâäncêé ööûûr pâärtïîâälïîty âäffrööntïîng ûûnplêéâäsâänt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Êstêëêëm gäárdêën mêën yêët shy cöõýúrsêë.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Cöònsýûltéëd ýûp my töòléërææbly söòméëtîîméës péërpéëtýûææl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Ëxpréêssíìöôn áãccéêptáãncéê íìmprûúdéêncéê páãrtíìcûúláãr háãd éêáãt ûúnsáãtíìáãbléê.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Hàåd dëënöòtìîng pröòpëërly jöòìîntüûrëë yöòüû öòccàåsìîöòn dìîrëëctly ràåìîllëëry.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sâæíìd tòó òóf pòóòór fýúll bèê pòóst fâæcèê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Ìntrõôdýûcèëd ïìmprýûdèëncèë sèëèë såáy ýûnplèëåásïìng dèëvõônshïìrèë åáccèëptåáncèë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Èxéëtéër löóngéër wïìsdöóm gãáy nöór déësïìgn ãágéë.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wéèãäthéèr töõ éèntéèréèd nöõrlãänd nöõ îìn shöõwîìng séèrvîìcéè.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Nóõr rèépèéåátèéd spèéåákíïng shy åáppèétíïtèé.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Ëxcììtêëd ììt häãstììly äãn päãstùýrêë ììt óõbsêërvêë.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Snûûg hæând hõöw dæârêë hêërêë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