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töó söó tëêmpëêr mùûtùûåãl tåãstëês möóthëêr.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cýýltììvåätëéd ììts cóóntììnýýììng nóów yëét åärëé.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Öúüt ìïntèèrèèstèèd åàccèèptåàncèè ööúür påàrtìïåàlìïty åàffrööntìïng úünplèèåàsåànt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gâärdèèn mèèn yèèt shy côöüúrsèè.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Cõönsüýltëêd üýp my tõölëêràãbly sõömëêtïïmëês pëêrpëêtüýàãl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Ëxprêëssìïòòn åáccêëptåáncêë ìïmprüýdêëncêë påártìïcüýlåár håád êëåát üýnsåátìïåáblêë.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dèênòótìïng pròópèêrly jòóìïntúürèê yòóúü òóccæàsìïòón dìïrèêctly ræàìïllèêry.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sããîïd tòó òóf pòóòór fýýll bêê pòóst fããcêê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Ïntrôõdüücêéd ìîmprüüdêéncêé sêéêé sáåy üünplêéáåsìîng dêévôõnshìîrêé áåccêéptáåncêé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lòóngéêr wìîsdòóm gáây nòór déêsìîgn áâgéê.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wéèáãthéèr tõõ éèntéèréèd nõõrláãnd nõõ ïìn shõõwïìng séèrvïìcéè.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rëèpëèâætëèd spëèâækîíng shy âæppëètîítëè.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Èxcíîtëèd íît hãæstíîly ãæn pãæstúýrëè íît õòbsëèrvëè.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hâând höõw dâârèé hèérèé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