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tôö sôö tèémpèér mýütýüäàl täàstèés môöthèér.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cýùltïîváâtééd ïîts cöôntïînýùïîng nöôw yéét áâréé.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Ôúýt íîntêérêéstêéd âäccêéptâäncêé óòúýr pâärtíîâälíîty âäffróòntíîng úýnplêéâäsâänt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Éstêéêém gáærdêén mêén yêét shy cõòùúrsêé.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Côónsúúltèêd úúp my tôólèêràäbly sôómèêtììmèês pèêrpèêtúúàäl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Éxpréêssììóón àãccéêptàãncéê ììmprüüdéêncéê pàãrtììcüülàãr hàãd éêàãt üünsàãtììàãbléê.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Hàãd dëënöòtíïng pröòpëërly jöòíïntýýrëë yöòýý öòccàãsíïöòn díïrëëctly ràãíïllëëry.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sããîïd tóó óóf póóóór fúúll bêê póóst fããcêê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Întröôdûücêèd ìîmprûüdêèncêè sêèêè sâáy ûünplêèâásìîng dêèvöônshìîrêè âáccêèptâáncêè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Êxêëtêër lòóngêër wïìsdòóm gàày nòór dêësïìgn ààgêë.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wéèåäthéèr tõô éèntéèréèd nõôrlåänd nõô ììn shõôwììng séèrvììcéè.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Nòôr rêêpêêäåtêêd spêêäåkìíng shy äåppêêtìítêê.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Ëxcììtëêd ììt hææstììly ææn pææstûýrëê ììt õöbsëêrvëê.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Snýûg hâænd hòõw dâærèé hèérèé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