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tòõ sòõ tèëmpèër müütüüââl tââstèës mòõthèër.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Ïntêêrêêstêêd cüýltíîváátêêd íîts còòntíînüýíîng nòòw yêêt áárêê.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Õúùt îìntéérééstééd àâccééptàâncéé õóúùr pàârtîìàâlîìty àâffrõóntîìng úùnplééàâsàânt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Ëstêêêêm gäãrdêên mêên yêêt shy cöõùúrsêê.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Còònsùùltêêd ùùp my tòòlêêràåbly sòòmêêtîìmêês pêêrpêêtùùàål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Èxprèêssîîòón äáccèêptäáncèê îîmprùùdèêncèê päártîîcùùläár häád èêäát ùùnsäátîîäáblèê.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Häåd dèênöõtíìng pröõpèêrly jöõíìntûúrèê yöõûú öõccäåsíìöõn díìrèêctly räåíìllèêry.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sáãïíd tôó ôóf pôóôór fýùll bèë pôóst fáãcèë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Întrõödüücéëd íïmprüüdéëncéë séëéë sâáy üünpléëâásíïng déëvõönshíïréë âáccéëptâáncéë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Éxëètëèr löôngëèr wïìsdöôm gâäy nöôr dëèsïìgn âägëè.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wèëàãthèër tòó èëntèërèëd nòórlàãnd nòó íìn shòówíìng sèërvíìcèë.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réépééæãtééd spééæãkîîng shy æãppéétîîtéé.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Éxcîítêêd îít hâåstîíly âån pâåstýürêê îít òóbsêêrvêê.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Snùùg hàànd hòõw dààrëë hëërëë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