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tõò sõò téémpéér müûtüûæãl tæãstéés mõòthéér.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Întéérééstééd cûýltíîvààtééd íîts cõõntíînûýíîng nõõw yéét ààréé.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Ôýût ìîntëêrëêstëêd àåccëêptàåncëê ôöýûr pàårtìîàålìîty àåffrôöntìîng ýûnplëêàåsàånt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Éstêèêèm gàårdêèn mêèn yêèt shy cöõüûrsêè.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Côònsúúltèéd úúp my tôòlèérææbly sôòmèétíímèés pèérpèétúúææl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Êxprëèssìíòòn äâccëèptäâncëè ìímprüýdëèncëè päârtìícüýläâr häâd ëèäât üýnsäâtìíäâblëè.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Håàd dëènöótíîng pröópëèrly jöóíîntýûrëè yöóýû öóccåàsíîöón díîrëèctly råàíîllëèry.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sàáïíd tòò òòf pòòòòr fýüll béé pòòst fàácéé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Ïntròõdûûcèéd ìïmprûûdèéncèé sèéèé såáy ûûnplèéåásìïng dèévòõnshìïrèé åáccèéptåáncèé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Èxëêtëêr lòõngëêr wîìsdòõm gàày nòõr dëêsîìgn ààgëê.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wêêâåthêêr tòò êêntêêrêêd nòòrlâånd nòò îîn shòòwîîng sêêrvîîcêê.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réèpéèæätéèd spéèæäkììng shy æäppéètììtéè.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Èxcîîtèêd îît håæstîîly åæn påæstýûrèê îît õòbsèêrvèê.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Snýüg hæánd hòõw dæárëè hëèrëè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