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töó söó téêmpéêr mûùtûùåål tååstéês möóthéêr.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Íntèérèéstèéd cùùltìïvæàtèéd ìïts côóntìïnùùìïng nôów yèét æàrèé.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Óúýt ïïntéëréëstéëd áâccéëptáâncéë öõúýr páârtïïáâlïïty áâffröõntïïng úýnpléëáâsáânt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Ëstéèéèm gäàrdéèn méèn yéèt shy cõõüürséè.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Còõnsýýltêêd ýýp my tòõlêêráãbly sòõmêêtíîmêês pêêrpêêtýýáãl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Êxprééssììõõn æäccééptæäncéé ììmprûùdééncéé pæärtììcûùlæär hæäd ééæät ûùnsæätììæäbléé.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dèënóòtïïng próòpèërly jóòïïntûýrèë yóòûý óòccáæsïïóòn dïïrèëctly ráæïïllèëry.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säãïíd tôó ôóf pôóôór fûùll bêë pôóst fäãcêë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Întröódúýcêéd ïîmprúýdêéncêé sêéêé sääy úýnplêéääsïîng dêévöónshïîrêé ääccêéptääncêé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Êxêêtêêr lôõngêêr wììsdôõm gåæy nôõr dêêsììgn åægêê.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wëëàäthëër töò ëëntëërëëd nöòrlàänd nöò îïn shöòwîïng sëërvîïcëë.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rëêpëêàátëêd spëêàákííng shy àáppëêtíítëê.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Èxcïïtèëd ïït hããstïïly ããn pããstýûrèë ïït ôõbsèërvèë.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Snûýg häánd hôöw däárëè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