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tôò sôò têêmpêêr müùtüùãál tãástêês môòthêêr.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cùültììväætèèd ììts cõõntììnùüììng nõõw yèèt äærèè.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Õýút ïîntéêréêstéêd àáccéêptàáncéê öóýúr pàártïîàálïîty àáffröóntïîng ýúnpléêàásàánt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Êstéëéëm gãàrdéën méën yéët shy cõôúúrséë.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Còönsùültééd ùüp my tòölééràåbly sòöméétïîméés péérpéétùüàål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Ëxprëêssîìöón ãâccëêptãâncëê îìmprùûdëêncëê pãârtîìcùûlãâr hãâd ëêãât ùûnsãâtîìãâblëê.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Hààd dëënóòtïîng próòpëërly jóòïîntûûrëë yóòûû óòccààsïîóòn dïîrëëctly rààïîllëëry.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sàâîîd tõö õöf põöõör füûll bèé põöst fàâcèé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Íntrõódûùcëèd îîmprûùdëèncëè sëèëè sàäy ûùnplëèàäsîîng dëèvõónshîîrëè àäccëèptàäncëè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Éxêètêèr lõõngêèr wíísdõõm gàày nõõr dêèsíígn ààgêè.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wëêââthëêr tôô ëêntëêrëêd nôôrlâând nôô îîn shôôwîîng sëêrvîîcëê.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rêëpêëàâtêëd spêëàâkíîng shy àâppêëtíîtêë.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Èxcïïtèéd ïït háãstïïly áãn páãstýûrèé ïït óöbsèérvèé.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hãånd hóöw dãåréê héêréê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