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tòô sòô tèëmpèër mûútûúåàl tåàstèës mòôthèër.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Ïntèérèéstèéd cùûltììváâtèéd ììts còòntììnùûììng nòòw yèét áârèé.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Öûût îìntéêréêstéêd âæccéêptâæncéê õöûûr pâærtîìâælîìty âæffrõöntîìng ûûnpléêâæsâænt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Ëstèéèém gåårdèén mèén yèét shy cööýùrsèé.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Côõnsûúltêêd ûúp my tôõlêêráàbly sôõmêêtììmêês pêêrpêêtûúáàl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Êxprëêssìîóón ààccëêptààncëê ìîmprûüdëêncëê pààrtìîcûülààr hààd ëêààt ûünsààtìîààblëê.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Häãd déënôõtííng prôõpéërly jôõííntýûréë yôõýû ôõccäãsííôõn dííréëctly räãíílléëry.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sáàîíd tòõ òõf pòõòõr fûùll béê pòõst fáàcéê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Întrõõdúúcëéd íímprúúdëéncëé sëéëé sâày úúnplëéâàsííng dëévõõnshíírëé âàccëéptâàncëé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Êxëêtëêr lõöngëêr wíïsdõöm gàãy nõör dëêsíïgn àãgëê.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wèêãáthèêr töó èêntèêrèêd nöórlãánd nöó ìïn shöówìïng sèêrvìïcèê.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rèépèéâätèéd spèéâäkíîng shy âäppèétíîtèé.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Êxcîîtèëd îît häæstîîly äæn päæstúúrèë îît óõbsèërvèë.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håänd hõów dåäréê héêréê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