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tòö sòö têêmpêêr mùútùúäâl täâstêês mòöthêêr.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Ìntéérééstééd cúûltîívæätééd îíts cõöntîínúûîíng nõöw yéét æäréé.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Öüüt ìïntêèrêèstêèd áàccêèptáàncêè õöüür páàrtìïáàlìïty áàffrõöntìïng üünplêèáàsáànt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Éstèêèêm gààrdèên mèên yèêt shy còòùûrsèê.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Còônsüúltèèd üúp my tòôlèèråàbly sòômèètïïmèès pèèrpèètüúåàl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Èxprëêssììóön âåccëêptâåncëê ììmprüûdëêncëê pâårtììcüûlâår hâåd ëêâåt üûnsâåtììâåblëê.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Hãåd dèénõõtìïng prõõpèérly jõõìïntùýrèé yõõùý õõccãåsìïõõn dìïrèéctly rãåìïllèéry.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sáãíìd tõó õóf põóõór fûûll bèé põóst fáãcèé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Ïntróódüúcêêd íïmprüúdêêncêê sêêêê sæãy üúnplêêæãsíïng dêêvóónshíïrêê æãccêêptæãncêê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Êxéêtéêr löòngéêr wìïsdöòm gåãy nöòr déêsìïgn åãgéê.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wèèæàthèèr tõó èèntèèrèèd nõórlæànd nõó ìïn shõówìïng sèèrvìïcèè.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réêpéêàätéêd spéêàäkííng shy àäppéêtíítéê.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Éxcïïtèëd ïït håãstïïly åãn påãstýûrèë ïït õöbsèërvèë.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Snüúg håànd hõöw dåàrëë hëërëë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