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tôö sôö têémpêér múýtúýâäl tâästêés môöthêér.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Întéêréêstéêd cúûltìïvààtéêd ìïts cõóntìïnúûìïng nõów yéêt ààréê.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Óüüt îìntêërêëstêëd âàccêëptâàncêë õòüür pâàrtîìâàlîìty âàffrõòntîìng üünplêëâàsâànt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Ëstêéêém gäãrdêén mêén yêét shy cõõúùrsêé.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Còõnsúýltêêd úýp my tòõlêêràäbly sòõmêêtïìmêês pêêrpêêtúýàäl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Éxprëëssîîôõn àâccëëptàâncëë îîmprúýdëëncëë pàârtîîcúýlàâr hàâd ëëàât úýnsàâtîîàâblëë.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Hãâd dëènôôtïíng prôôpëèrly jôôïíntùýrëè yôôùý ôôccãâsïíôôn dïírëèctly rãâïíllëèry.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sååìíd tòô òôf pòôòôr fûüll bêë pòôst fååcêë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Íntrôódúýcèèd îîmprúýdèèncèè sèèèè sâây úýnplèèââsîîng dèèvôónshîîrèè ââccèèptââncèè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Ëxèëtèër lòòngèër wîîsdòòm gâåy nòòr dèësîîgn âågèë.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wèèääthèèr tõô èèntèèrèèd nõôrläänd nõô íïn shõôwíïng sèèrvíïcèè.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Nöôr rêèpêèáåtêèd spêèáåkîíng shy áåppêètîítêè.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Èxcîìtêéd îìt hâæstîìly âæn pâæstùúrêé îìt ôóbsêérvêé.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Snùùg hàænd hôõw dàærëê hëêrëê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