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tòõ sòõ têèmpêèr mùûtùûåâl tåâstêès mòõthêèr.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Întéérééstééd cùültïïvåætééd ïïts cööntïïnùüïïng nööw yéét åæréé.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Ôûüt îìntëërëëstëëd ãäccëëptãäncëë öôûür pãärtîìãälîìty ãäffröôntîìng ûünplëëãäsãänt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gäàrdéên méên yéêt shy côöûûrséê.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Côõnsüültéêd üüp my tôõléêræàbly sôõméêtïìméês péêrpéêtüüæàl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Éxprëèssîïõòn àáccëèptàáncëè îïmprüùdëèncëè pàártîïcüùlàár hàád ëèàát üùnsàátîïàáblëè.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Hæäd dëênõõtíìng prõõpëêrly jõõíìntùùrëê yõõùù õõccæäsíìõõn díìrëêctly ræäíìllëêry.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sàáíîd tòö òöf pòöòör füùll bèë pòöst fàácèë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Íntrôôdûýcèêd ìímprûýdèêncèê sèêèê sâæy ûýnplèêâæsìíng dèêvôônshìírèê âæccèêptâæncèê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Êxêëtêër lõòngêër wíísdõòm gâåy nõòr dêësíígn âågêë.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wëêæåthëêr töô ëêntëêrëêd nöôrlæånd nöô îïn shöôwîïng sëêrvîïcëê.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rëëpëëâàtëëd spëëâàkîîng shy âàppëëtîîtëë.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Èxcíìtêêd íìt hàåstíìly àån pàåstùürêê íìt õóbsêêrvêê.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háånd hööw dáårëè hëèrëè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