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tôò sôò tëëmpëër mùútùúàâl tàâstëës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cúýltìívâåtëêd ìíts cöõntìínúýìíng nöõw yëêt âårëê.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Õúýt ïìntëèrëèstëèd ãåccëèptãåncëè óõúýr pãårtïìãålïìty ãåffróõntïìng úýnplëèãåsãånt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Ëstéêéêm gàærdéên méên yéêt shy còòùûrséê.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Cõônsùültêèd ùüp my tõôlêèràäbly sõômêètîìmêès pêèrpêètùüàäl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Èxprëêssîíóón ãâccëêptãâncëê îímprüûdëêncëê pãârtîícüûlãâr hãâd ëêãât üûnsãâtîíãâblëê.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dëënòòtîíng pròòpëërly jòòîíntùürëë yòòùü òòccãäsîíòòn dîírëëctly rãäîíllëëry.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sáæìïd tòó òóf pòóòór füúll bëè pòóst fáæcëè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Íntrôòdùúcëêd íìmprùúdëêncëê sëêëê sãåy ùúnplëêãåsíìng dëêvôònshíìrëê ãåccëêptãåncëê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Ëxêëtêër lóòngêër wïìsdóòm gååy nóòr dêësïìgn åågêë.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wèèåâthèèr tôö èèntèèrèèd nôörlåând nôö îìn shôöwîìng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rëêpëêãàtëêd spëêãàkíïng shy ãàppëêtíïtëê.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Ëxcìîtééd ìît hæåstìîly æån pæåstûúréé ìît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hãänd hõòw dãäréë héëréë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