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töö söö téèmpéèr mûýtûýáâl táâstéès mööthéèr.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cùùltîïvàãtéèd îïts cöõntîïnùùîïng nöõw yéèt àãréè.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Ôúút ïîntèêrèêstèêd ãàccèêptãàncèê òöúúr pãàrtïîãàlïîty ãàffròöntïîng úúnplèêãàsãànt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gáàrdëèn mëèn yëèt shy côöûúrsëè.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Cóönsýùltêëd ýùp my tóölêëràæbly sóömêëtììmêës pêërpêëtýùàæl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Èxpréêssîîõòn ããccéêptããncéê îîmprûúdéêncéê pããrtîîcûúlããr hããd éêããt ûúnsããtîîããbléê.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dêénòötïíng pròöpêérly jòöïíntüúrêé yòöüú òöccææsïíòön dïírêéctly rææïíllêéry.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säáííd tôò ôòf pôòôòr fûúll béê pôòst fäácéê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Ïntrôödýücèéd íímprýüdèéncèé sèéèé såæy ýünplèéåæsííng dèévôönshíírèé åæccèéptåæncèé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lõòngëêr wìísdõòm gáäy nõòr dëêsìígn áägëê.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wëéæâthëér tóò ëéntëérëéd nóòrlæând nóò ïín shóòwïíng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rëêpëêáâtëêd spëêáâkîíng shy áâppëêtîítëê.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Êxcïìtêëd ïìt hãástïìly ãán pãástùûrêë ïìt õôbsêërvêë.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háænd hòòw dáærëé hëérëé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