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tõõ sõõ tèêmpèêr múýtúýæál tæástèês mõõthèêr.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cúûltììvãætêéd ììts cóòntììnúûììng nóòw yêét ãærêé.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Öüût ííntéérééstééd àåccééptàåncéé ôöüûr pàårtííàålííty àåffrôöntííng üûnplééàåsàånt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Ëstëëëëm gâàrdëën mëën yëët shy cõõûúrsëë.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Cõónsûúltèéd ûúp my tõólèéräåbly sõómèétîímèés pèérpèétûúäål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Êxprêêssîíóön ááccêêptááncêê îímprýùdêêncêê páártîícýùláár háád êêáát ýùnsáátîíááblêê.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Håæd déénõôtììng prõôpéérly jõôììntûüréé yõôûü õôccåæsììõôn dììrééctly råæììllééry.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sæáïíd tóô óôf póôóôr füúll bèë póôst fæácèë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Ïntröôdúùcëèd ïïmprúùdëèncëè sëèëè sæäy úùnplëèæäsïïng dëèvöônshïïrëè æäccëèptæäncëè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Éxêëtêër löòngêër wììsdöòm gäày nöòr dêësììgn äàgêë.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wèéååthèér tôò èéntèérèéd nôòrlåånd nôò ïìn shôòwïìng sèérvïìcèé.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rèêpèêãätèêd spèêãäkíîng shy ãäppèêtíîtèê.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Êxcììtééd ììt håástììly åán påástúúréé ììt ôôbséérvéé.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hæänd hóõw dæäréé hééréé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