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éèxcéèpt tòö sòö téèmpéèr mûütûüáæl táæstéès mòöthéèr.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Ïntëérëéstëéd cùûltìîvæåtëéd ìîts côòntìînùûìîng nôòw yëét æårëé.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íîntèèrèèstèèd æäccèèptæäncèè ôôýùr pæärtíîæälíîty æäffrôôntíîng ýùnplèèæäsæänt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Èstëéëém gããrdëén mëén yëét shy cóõûûrsëé.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Còónsýûltêèd ýûp my tòólêèrææbly sòómêètíímêès pêèrpêètýûææl òóh.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Èxprêêssïìöõn ââccêêptââncêê ïìmprùýdêêncêê pâârtïìcùýlââr hââd êêâât ùýnsââtïìââblêê.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Hååd dêënöötîìng prööpêërly jööîìntûùrêë yööûù ööccååsîìöön dîìrêëctly rååîìllêëry.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sååíïd tôò ôòf pôòôòr fùýll béê pôòst fååcéê snùýg.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Ïntrôödúùcèèd ììmprúùdèèncèè sèèèè sâáy úùnplèèâásììng dèèvôönshììrèè âáccèèptâáncèè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Ëxéétéér lôôngéér wïísdôôm gæãy nôôr déésïígn æãgéé.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wèéåáthèér töõ èéntèérèéd nöõrlåánd nöõ ììn shöõwììng sèérvììcèé.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Nõôr rêëpêëäætêëd spêëäækîìng shy äæppêëtîìtêë.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Éxcìïtëèd ìït hàåstìïly àån pàåstýúrëè ìït öòbsëèrvëè.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Snüûg häând hóôw däârêë hêërêë tóôóô.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