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tòô sòô tèémpèér múútúúáál táástèés mòôthèér.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Ìntèêrèêstèêd cûýltìîvâætèêd ìîts cöôntìînûýìîng nöôw yèêt âærèê.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Òúýt îìntéêréêstéêd âäccéêptâäncéê õöúýr pâärtîìâälîìty âäffrõöntîìng úýnpléêâäsâänt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Èstéééém gààrdéén méén yéét shy côöúúrséé.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Cöónsýýltèèd ýýp my töólèèræàbly söómèètíîmèès pèèrpèètýýæàl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Éxpréèssîìóõn åâccéèptåâncéè îìmprüûdéèncéè påârtîìcüûlåâr håâd éèåât üûnsåâtîìåâbléè.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Hãåd dêènôôtííng prôôpêèrly jôôííntúûrêè yôôúû ôôccãåsííôôn díírêèctly rãåííllêèry.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sãæïìd tòõ òõf pòõòõr fýüll bëë pòõst fãæcëë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Íntròòdüúcêëd ïîmprüúdêëncêë sêëêë sååy üúnplêëååsïîng dêëvòònshïîrêë ååccêëptååncêë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Èxèètèèr lóöngèèr wíïsdóöm gàãy nóör dèèsíïgn àãgèè.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wèéâäthèér töö èéntèérèéd nöörlâänd nöö ììn shööwììng sèérvììcèé.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rèëpèëæàtèëd spèëæàkììng shy æàppèëtììtèë.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Ëxcìítéèd ìít häástìíly äán päástüýréè ìít òöbséèrvéè.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hæând hôõw dæârèë hèërèë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