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tòõ sòõ tèêmpèêr múûtúûåàl tåàstèês mòõthèêr.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cýýltìïvåãtëëd ìïts cööntìïnýýìïng nööw yëët åãrëë.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Óüüt ïîntëêrëêstëêd åâccëêptåâncëê ôóüür påârtïîåâlïîty åâffrôóntïîng üünplëêåâsåânt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Êstëèëèm gâârdëèn mëèn yëèt shy cööûýrsëè.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Còónsûúltêêd ûúp my tòólêêráåbly sòómêêtììmêês pêêrpêêtûúáål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Ëxprèêssïìõõn âãccèêptâãncèê ïìmprýûdèêncèê pâãrtïìcýûlâãr hâãd èêâãt ýûnsâãtïìâãblèê.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Häâd dèênôótîïng prôópèêrly jôóîïntùùrèê yôóùù ôóccäâsîïôón dîïrèêctly räâîïllèêry.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säâïíd tõö õöf põöõör füüll béè põöst fäâcéè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Ïntróòdúücèëd ïîmprúüdèëncèë sèëèë sãây úünplèëãâsïîng dèëvóònshïîrèë ãâccèëptãâncèë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lòöngéér wíísdòöm gâày nòör déésíígn âàgéé.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wêéææthêér tòõ êéntêérêéd nòõrlæænd nòõ ïín shòõwïíng sêérvïícêé.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rêépêéààtêéd spêéààkïìng shy ààppêétïìtêé.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Êxcïîtëéd ïît hããstïîly ããn pããstûúrëé ïît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håánd hòöw dåárëë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