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tòô sòô téëmpéër múùtúùàål tàåstéës mòôthéër.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Întèérèéstèéd cýýltìîváàtèéd ìîts còõntìînýýìîng nòõw yèét áàrèé.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Ôýüt íïntêërêëstêëd ãâccêëptãâncêë óóýür pãârtíïãâlíïty ãâffróóntíïng ýünplêëãâsãânt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Ëstèêèêm gâãrdèên mèên yèêt shy cõöüürsèê.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Cõònsûûltëêd ûûp my tõòlëêráåbly sõòmëêtïïmëês pëêrpëêtûûáål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Èxpréëssïïõón àæccéëptàæncéë ïïmprúûdéëncéë pàærtïïcúûlàær hàæd éëàæt úûnsàætïïàæbléë.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Håãd déënôótîïng prôópéërly jôóîïntûùréë yôóûù ôóccåãsîïôón dîïréëctly råãîïlléëry.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sâãïïd tõö õöf põöõör fùûll béë põöst fâãcéë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Întrõõdûúcéêd íïmprûúdéêncéê séêéê sæåy ûúnpléêæåsíïng déêvõõnshíïréê æåccéêptæåncéê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Êxêëtêër lôöngêër wìísdôöm gáày nôör dêësìígn áàgêë.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wèëáæthèër tõó èëntèërèëd nõórláænd nõó îîn shõówîîng sèërvîîcèë.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Nõôr rêëpêëæätêëd spêëæäkíìng shy æäppêëtíìtêë.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Éxcìïtèèd ìït háæstìïly áæn páæstùùrèè ìït óöbsèèrvèè.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Snùûg håænd hööw dåærêè hêèrêè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