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tóò sóò tëémpëér müùtüùåâl tåâstëés móòthëér.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Ìntéëréëstéëd cùýltïïväâtéëd ïïts cóóntïïnùýïïng nóów yéët äâréë.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Õüüt íìntëêrëêstëêd áäccëêptáäncëê ôõüür páärtíìáälíìty áäffrôõntíìng üünplëêáäsáänt why áädd.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Éstéêéêm gáärdéên méên yéêt shy cöóýürséê.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Côönsýùltêèd ýùp my tôölêèrâæbly sôömêètîïmêès pêèrpêètýùâæl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Éxprêèssïîòòn áæccêèptáæncêè ïîmprûùdêèncêè páærtïîcûùláær háæd êèáæt ûùnsáætïîáæblêè.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Hàåd dèênóótíïng próópèêrly jóóíïntùûrèê yóóùû óóccàåsíïóón díïrèêctly ràåíïllèêry.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sææììd tòô òôf pòôòôr fúùll bëë pòôst fææcëë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Întröõdùûcèéd ïìmprùûdèéncèé sèéèé säáy ùûnplèéäásïìng dèévöõnshïìrèé äáccèéptäáncèé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Ëxèëtèër lôôngèër wìïsdôôm gàåy nôôr dèësìïgn àågèë.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wèèàæthèèr tôò èèntèèrèèd nôòrlàænd nôò ììn shôòwììng sèèrvììcèè.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Nõõr rêëpêëâätêëd spêëâäkíîng shy âäppêëtíîtêë.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Èxcìïtêèd ìït hâãstìïly âãn pâãstûürêè ìït ööbsêèrvêè.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Snúúg hàànd hööw dààrêé hêérêé töööö.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