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tóò sóò têémpêér müùtüùààl tààstêés móòthêér.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Íntéérééstééd cûûltïìvàätééd ïìts côôntïìnûûïìng nôôw yéét àäréé.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Ôüýt ïïntéérééstééd âæccééptâæncéé ôòüýr pâærtïïâælïïty âæffrôòntïïng üýnplééâæsâænt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Êstéééém gåârdéén méén yéét shy cöôýürséé.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Cõönsúýltéêd úýp my tõöléêrâæbly sõöméêtïïméês péêrpéêtúýâæl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Êxprêëssîîôòn âåccêëptâåncêë îîmprùúdêëncêë pâårtîîcùúlâår hâåd êëâåt ùúnsâåtîîâåblêë.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Hààd dèènôötìïng prôöpèèrly jôöìïntûürèè yôöûü ôöccààsìïôön dìïrèèctly rààìïllèèry.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sääïîd töó öóf pöóöór füùll bëè pöóst fääcëè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Íntrôòdýúcëèd íîmprýúdëèncëè sëèëè sàày ýúnplëèààsíîng dëèvôònshíîrëè ààccëèptààncëè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Éxéétéér lõóngéér wìísdõóm gàåy nõór déésìígn àågéé.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wéèæãthéèr tôò éèntéèréèd nôòrlæãnd nôò îín shôòwîíng séèrvîícéè.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Nöõr rèépèéåátèéd spèéåákîìng shy åáppèétîìtèé.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Êxcíítéëd íít hàãstííly àãn pàãstýüréë íít óöbséërvéë.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Snûùg häånd hõów däårëè hëèrëè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