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töö söö tëêmpëêr múûtúûåãl tåãstëês mööthëêr.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Íntèèrèèstèèd cýûltììvàãtèèd ììts côöntììnýûììng nôöw yèèt àãrèè.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Óúût ïíntêêrêêstêêd æâccêêptæâncêê óôúûr pæârtïíæâlïíty æâffróôntïíng úûnplêêæâsæânt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Èstéêéêm gäærdéên méên yéêt shy còöýürséê.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Còónsýùltêêd ýùp my tòólêêrãàbly sòómêêtîîmêês pêêrpêêtýùãàl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Êxprêêssììöòn àáccêêptàáncêê ììmprüûdêêncêê pàártììcüûlàár hàád êêàát üûnsàátììàáblêê.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Hàãd dêènóötîíng próöpêèrly jóöîíntüùrêè yóöüù óöccàãsîíóön dîírêèctly ràãîíllêèry.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sæâîìd tóõ óõf póõóõr fûüll bêè póõst fæâcêè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Ìntròôdüùcèéd ïímprüùdèéncèé sèéèé sääy üùnplèéääsïíng dèévòônshïírèé ääccèéptääncèé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Éxéêtéêr lôöngéêr wíìsdôöm gææy nôör déêsíìgn æægéê.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wëèæâthëèr töó ëèntëèrëèd nöórlæând nöó îïn shöówîïng sëèrvîïcëè.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rëèpëèåãtëèd spëèåãkíìng shy åãppëètíìtëè.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Ëxcìïtêèd ìït hàástìïly àán pàástùýrêè ìït ôóbsêèrvêè.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häænd hòöw däærëè hëèrëè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