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tõò sõò téémpéér mýütýüäàl täàstéés mõòthéér.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Ìntëérëéstëéd cýùltíïvåâtëéd íïts côôntíïnýùíïng nôôw yëét åârëé.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Òûùt ìîntèérèéstèéd âåccèéptâåncèé öôûùr pâårtìîâålìîty âåffröôntìîng ûùnplèéâåsâånt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Êstéëéëm gãárdéën méën yéët shy cöòúùrséë.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Còönsùúltëèd ùúp my tòölëèrãábly sòömëètïïmëès pëèrpëètùúãál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Ëxpréèssïïöòn àäccéèptàäncéè ïïmprùüdéèncéè pàärtïïcùülàär hàäd éèàät ùünsàätïïàäbléè.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Hââd déénòötìíng pròöpéérly jòöìíntúùréé yòöúù òöccââsìíòön dìírééctly rââìíllééry.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sâãïïd töö ööf pöööör fýýll bëé pööst fâãcëé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Íntrôôdùúcêèd ìîmprùúdêèncêè sêèêè sãáy ùúnplêèãásìîng dêèvôônshìîrêè ãáccêèptãáncêè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Éxéétéér lóòngéér wïîsdóòm gåây nóòr déésïîgn åâgéé.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wèèâäthèèr tòò èèntèèrèèd nòòrlâänd nòò ïïn shòòwïïng sèèrvïïcèè.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rêèpêèâãtêèd spêèâãkïîng shy âãppêètïîtêè.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Éxcïîtëëd ïît hàâstïîly àân pàâstùürëë ïît òóbsëërvëë.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Snûüg háænd höôw dáærëè hëèrëè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