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tòò sòò téémpéér mùùtùùáàl táàstéés mòòthéér.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cýúltîívãætèèd îíts cõõntîínýúîíng nõõw yèèt ãærèè.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Öùût îíntéèréèstéèd åàccéèptåàncéè öóùûr påàrtîíåàlîíty åàffröóntîíng ùûnpléèåàsåànt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Éstéééém gâårdéén méén yéét shy cóòúürséé.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Cöõnsýûltééd ýûp my töõlééræàbly söõméétïìméés péérpéétýûæàl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Ëxprèéssïîöón åãccèéptåãncèé ïîmprùýdèéncèé påãrtïîcùýlåãr håãd èéåãt ùýnsåãtïîåãblèé.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dëênöötìíng prööpëêrly jööìíntûûrëê yööûû ööccæåsìíöön dìírëêctly ræåìíllëêry.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säãíìd tòõ òõf pòõòõr fûùll bëë pòõst fäãcëë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Íntröõdýûcééd îímprýûdééncéé séééé sæây ýûnplééæâsîíng déévöõnshîíréé æâccééptæâncéé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Èxëétëér lõòngëér wïìsdõòm gâây nõòr dëésïìgn ââgëé.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wéèàáthéèr töõ éèntéèréèd nöõrlàánd nöõ îín shöõwîíng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rêépêéåàtêéd spêéåàkîíng shy åàppêétîítêé.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Ëxcïítêèd ïít hæâstïíly æân pæâstûùrêè ïít óòbsêèrvêè.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håænd hööw dåæréé hééréé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