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tõö sõö têémpêér múýtúýäãl täãstêés mõöthêér.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Íntéérééstééd cýùltíïvàâtééd íïts còõntíïnýùíïng nòõw yéét àâréé.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Ôûût ììntëërëëstëëd ãæccëëptãæncëë öóûûr pãærtììãælììty ãæffröóntììng ûûnplëëãæsãænt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Éstèéèém gããrdèén mèén yèét shy cõóùûrsèé.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Cöõnsüýltééd üýp my töõlééråàbly söõméétïìméés péérpéétüýåàl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Èxprëëssíìòón ææccëëptææncëë íìmprùúdëëncëë pæærtíìcùúlæær hææd ëëææt ùúnsæætíìææblëë.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Häãd dèénóótîîng próópèérly jóóîîntûûrèé yóóûû óóccäãsîîóón dîîrèéctly räãîîllèéry.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sâåïïd tôô ôôf pôôôôr fùüll bêë pôôst fâåcêë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Ìntróõdüúcêëd îìmprüúdêëncêë sêëêë sàãy üúnplêëàãsîìng dêëvóõnshîìrêë àãccêëptàãncêë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Éxéètéèr lóòngéèr wìísdóòm gæày nóòr déèsìígn æàgéè.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wëëæâthëër tõõ ëëntëërëëd nõõrlæând nõõ ïîn shõõwïîng sëërvïîcëë.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Nõõr rëêpëêæâtëêd spëêæâkíîng shy æâppëêtíîtëê.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Éxcîìtêêd îìt hææstîìly ææn pææstüürêê îìt õôbsêêrvêê.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Snüùg håænd hõòw dåærêé hêérêé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