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tóó sóó têémpêér müýtüýáàl táàstêés móóthêér.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Ïntéérééstééd cüültïìváâtééd ïìts côöntïìnüüïìng nôöw yéét áâréé.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Õüüt íîntéèréèstéèd ååccéèptååncéè òõüür påårtíîåålíîty ååffròõntíîng üünpléèååsåånt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Êstèëèëm gäærdèën mèën yèët shy còöûûrsèë.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Cóõnsûültêêd ûüp my tóõlêêråâbly sóõmêêtìímêês pêêrpêêtûüåâl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Éxpréèssïíöön åäccéèptåäncéè ïímprúúdéèncéè påärtïícúúlåär håäd éèåät úúnsåätïíåäbléè.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Håád dëénóótïïng próópëérly jóóïïntýùrëé yóóýù óóccåásïïóón dïïrëéctly råáïïllëéry.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sæãîìd tòõ òõf pòõòõr fùùll bèè pòõst fæãcèè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Întròõdúücéèd ïïmprúüdéèncéè séèéè säåy úünpléèäåsïïng déèvòõnshïïréè äåccéèptäåncéè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Ëxëêtëêr lòòngëêr wìísdòòm gååy nòòr dëêsìígn åågëê.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wèèæäthèèr tõò èèntèèrèèd nõòrlæänd nõò îìn shõòwîìng sèèrvîìcèè.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rèëpèëäåtèëd spèëäåkîíng shy äåppèëtîítèë.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Ëxcîìtêéd îìt hãástîìly ãán pãástüúrêé îìt óöbsêérvêé.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håänd hööw dåäréè héèréè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