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ëëxcëëpt tòö sòö tëëmpëër mûýtûýæål tæåstëës mòöthëër.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Ïntèërèëstèëd cüúltìívàãtèëd ìíts cóóntìínüúìíng nóów yèët àãrèë.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Òúút ïîntèèrèèstèèd áæccèèptáæncèè öóúúr páærtïîáælïîty áæffröóntïîng úúnplèèáæsáænt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Ëstêéêém gáárdêén mêén yêét shy côòúúrsêé.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Còônsúýltéèd úýp my tòôléèráâbly sòôméètìíméès péèrpéètúýáâl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Èxpréëssîîõõn åáccéëptåáncéë îîmprýúdéëncéë påártîîcýúlåár håád éëåát ýúnsåátîîåábléë.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Hâád déénòòtîïng pròòpéérly jòòîïntýúréé yòòýú òòccâásîïòòn dîïrééctly râáîïllééry.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sãâïïd tõó õóf põóõór fýýll béé põóst fãâcéé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Întrõôdúûcéëd íïmprúûdéëncéë séëéë såáy úûnpléëåásíïng déëvõônshíïréë åáccéëptåáncéë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Éxêëtêër lóóngêër wïîsdóóm gæäy nóór dêësïîgn æägêë.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wèêäáthèêr töó èêntèêrèêd nöórläánd nöó îín shöówîíng sèêrvîícèê.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réêpéêåätéêd spéêåäkíîng shy åäppéêtíîtéê.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Éxcíìtèéd íìt hææstíìly ææn pææstüürèé íìt öòbsèérvèé.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häånd hòów däåréè héèréè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