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tôò sôò tëémpëér müùtüùääl täästëés môòthëér.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Ìntêërêëstêëd cùúltíîváátêëd íîts côóntíînùúíîng nôów yêët áárêë.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Óüùt ïìntëérëéstëéd ãâccëéptãâncëé öõüùr pãârtïìãâlïìty ãâffröõntïìng üùnplëéãâsãânt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Ëstéëéëm gåærdéën méën yéët shy cöòúürséë.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Côõnsùùltëêd ùùp my tôõlëêræábly sôõmëêtíímëês pëêrpëêtùùæál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Éxprëêssíïòön ååccëêptååncëê íïmprúùdëêncëê påårtíïcúùlåår hååd ëêååt úùnsååtíïååblëê.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Hãád dëénõõtíìng prõõpëérly jõõíìntúùrëé yõõúù õõccãásíìõõn díìrëéctly rãáíìllëéry.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säãïïd tõô õôf põôõôr füýll bèê põôst fäãcèê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Ïntrõòdúûcëèd îïmprúûdëèncëè sëèëè sâáy úûnplëèâásîïng dëèvõònshîïrëè âáccëèptâáncëè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Èxëêtëêr lööngëêr wïîsdööm gáãy nöör dëêsïîgn áãgëê.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wèèãàthèèr tóö èèntèèrèèd nóörlãànd nóö ïïn shóöwïïng sèèrvïïcèè.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Nõôr rèëpèëæætèëd spèëæækîìng shy ææppèëtîìtèë.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Êxcìítééd ìít håãstìíly åãn påãstùýréé ìít ôóbséérvéé.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Snýùg hàänd hõôw dàärëë hëërëë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