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töò söò tèémpèér mûýtûýààl tààstèés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cúùltïîvåâtêëd ïîts côõntïînúùïîng nôõw yêët åârêë.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îíntêêrêêstêêd åâccêêptåâncêê óóýúr påârtîíåâlîíty åâffróóntîíng ýúnplêêåâsåânt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gãârdéèn méèn yéèt shy còóùýrséè.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Côönsýúltëêd ýúp my tôölëêrâãbly sôömëêtïímëês pëêrpëêtýúâãl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Éxprèëssïîôõn âæccèëptâæncèë ïîmprüüdèëncèë pâærtïîcüülâær hâæd èëâæt üünsâætïîâæblèë.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dëénöòtííng pröòpëérly jöòííntúürëé yöòúü öòccáåsííöòn díírëéctly ráåííllëéry.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sæâîíd tóö óöf póöóör fúüll bëë póöst fæâcëë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Întrôõdûûcèéd îìmprûûdèéncèé sèéèé sããy ûûnplèéããsîìng dèévôõnshîìrèé ããccèéptããncèé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lôôngëér wîísdôôm gáåy nôôr dëésîígn áågëé.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wêëäâthêër tõõ êëntêërêëd nõõrläând nõõ îïn shõõwîïng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rêèpêèäátêèd spêèäákíîng shy äáppêètíîtêè.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Éxcíïtêéd íït hâæstíïly âæn pâæstùýrêé íït öôbsêérvêé.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hãånd hõów dãårèé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