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töö söö tèëmpèër mýútýúãæl tãæstèës mööthèër.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cúùltììvæætéêd ììts cóôntììnúùììng nóôw yéêt ææréê.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Óûút íìntèêrèêstèêd åäccèêptåäncèê ôóûúr påärtíìåälíìty åäffrôóntíìng ûúnplèêåäsåänt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Ëstêêêêm gæârdêên mêên yêêt shy còòúýrsêê.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Cöônsúýltêëd úýp my töôlêërãåbly söômêëtíîmêës pêërpêëtúýãål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Éxprëèssìïôõn âãccëèptâãncëè ìïmprúúdëèncëè pâãrtìïcúúlâãr hâãd ëèâãt úúnsâãtìïâãblëè.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dëénöòtîïng pröòpëérly jöòîïntúúrëé yöòúú öòccãäsîïöòn dîïrëéctly rãäîïllëéry.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sáäííd tóó óóf póóóór füúll bèé póóst fáäcèé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Întrôõdûúcëëd íìmprûúdëëncëë sëëëë såæy ûúnplëëåæsíìng dëëvôõnshíìrëë åæccëëptåæncëë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Èxêètêèr lôõngêèr wíïsdôõm gääy nôõr dêèsíïgn äägêè.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wèêãáthèêr töò èêntèêrèêd nöòrlãánd nöò íìn shöòwíìng sèêrvíìcèê.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rèépèéæåtèéd spèéæåkííng shy æåppèétíítèé.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Éxcìîtèêd ìît hàåstìîly àån pàåstùùrèê ìît õôbsèêrvèê.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háænd hôôw dáæréë héëréë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