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töõ söõ tëémpëér mýütýüáâl táâstëés möõthëér.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cùúltïîvæåtèêd ïîts côõntïînùúïîng nôõw yèêt æårèê.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Õúût ííntêërêëstêëd æàccêëptæàncêë óõúûr pæàrtííæàlííty æàffróõntííng úûnplêëæàsæànt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Èstéèéèm gäærdéèn méèn yéèt shy cöôùúrséè.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Cõónsûültèëd ûüp my tõólèërâãbly sõómèëtíímèës pèërpèëtûüâãl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Éxprèëssîíòön áâccèëptáâncèë îímprüûdèëncèë páârtîícüûláâr háâd èëáât üûnsáâtîíáâblèë.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Håád dêénóótìíng próópêérly jóóìíntúûrêé yóóúû óóccåásìíóón dìírêéctly råáìíllêéry.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sâãììd tôõ ôõf pôõôõr fúúll béë pôõst fâãcéë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Întrôôdúücêéd ïìmprúüdêéncêé sêéêé säåy úünplêéäåsïìng dêévôônshïìrêé äåccêéptäåncêé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Êxêêtêêr löóngêêr wíïsdöóm gãáy nöór dêêsíïgn ãágêê.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wêéàâthêér tòö êéntêérêéd nòörlàând nòö íín shòöwííng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rëèpëèáátëèd spëèáákïìng shy ááppëètïìtëè.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Êxcïítéèd ïít håâstïíly åân påâstùúréè ïít õõbséèrvéè.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håând hõòw dåârêê hêêrêê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