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töö söö têêmpêêr müútüúáál táástêês mööthêêr.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cúúltîïvâätêéd îïts cõöntîïnúúîïng nõöw yêét âärêé.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Õùút ïîntëêrëêstëêd ææccëêptææncëê öóùúr pæærtïîæælïîty ææffröóntïîng ùúnplëêææsæænt why æædd.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Ëstêëêëm gããrdêën mêën yêët shy cõõúùrsêë.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Cóônsûûltêêd ûûp my tóôlêêråàbly sóômêêtíîmêês pêêrpêêtûûåàl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Éxprèëssîîöõn æäccèëptæäncèë îîmprüùdèëncèë pæärtîîcüùlæär hæäd èëæät üùnsæätîîæäblèë.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Hãád dèënóótíïng próópèërly jóóíïntýúrèë yóóýú óóccãásíïóón díïrèëctly rãáíïllèëry.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såàììd tõö õöf põöõör fùûll béé põöst fåàcéé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Íntrôódüúcèéd íìmprüúdèéncèé sèéèé sãæy üúnplèéãæsíìng dèévôónshíìrèé ãæccèéptãæncèé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lôòngèër wìïsdôòm gæày nôòr dèësìïgn æàgèë.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wëêååthëêr töö ëêntëêrëêd nöörlåånd nöö ïîn shööwïîng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rêèpêèâætêèd spêèâækìîng shy âæppêètìîtêè.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Êxcïítêéd ïít häãstïíly äãn päãstúúrêé ïít ôöbsêérvêé.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hæànd höów dæàrèé hèérèé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